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5DA2" w:rsidRPr="001862F3" w:rsidRDefault="001862F3" w:rsidP="001862F3">
      <w:pPr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hr-HR"/>
        </w:rPr>
      </w:pPr>
      <w:r>
        <w:rPr>
          <w:rFonts w:ascii="Arial" w:eastAsia="Times New Roman" w:hAnsi="Arial" w:cs="Arial"/>
          <w:sz w:val="24"/>
          <w:szCs w:val="24"/>
          <w:lang w:eastAsia="hr-HR"/>
        </w:rPr>
        <w:tab/>
      </w:r>
      <w:r w:rsidR="000D5DA2" w:rsidRPr="001862F3"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Temeljem članka 27. Zakona o komunalnom gospodarstvu (NN br. 68/18.) i članka </w:t>
      </w:r>
      <w:r w:rsidRPr="001862F3"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30. Statuta Općine Donji Vidovec </w:t>
      </w:r>
      <w:r w:rsidR="000D5DA2" w:rsidRPr="001862F3"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 (</w:t>
      </w:r>
      <w:r w:rsidRPr="001862F3">
        <w:rPr>
          <w:rFonts w:ascii="Courier New" w:eastAsia="Times New Roman" w:hAnsi="Courier New" w:cs="Courier New"/>
          <w:sz w:val="20"/>
          <w:szCs w:val="20"/>
          <w:lang w:eastAsia="hr-HR"/>
        </w:rPr>
        <w:t>„</w:t>
      </w:r>
      <w:r w:rsidR="000D5DA2" w:rsidRPr="001862F3">
        <w:rPr>
          <w:rFonts w:ascii="Courier New" w:eastAsia="Times New Roman" w:hAnsi="Courier New" w:cs="Courier New"/>
          <w:sz w:val="20"/>
          <w:szCs w:val="20"/>
          <w:lang w:eastAsia="hr-HR"/>
        </w:rPr>
        <w:t>Službeni glasnik Međimurske županije</w:t>
      </w:r>
      <w:r w:rsidRPr="001862F3">
        <w:rPr>
          <w:rFonts w:ascii="Courier New" w:eastAsia="Times New Roman" w:hAnsi="Courier New" w:cs="Courier New"/>
          <w:sz w:val="20"/>
          <w:szCs w:val="20"/>
          <w:lang w:eastAsia="hr-HR"/>
        </w:rPr>
        <w:t>“</w:t>
      </w:r>
      <w:r w:rsidR="000D5DA2" w:rsidRPr="001862F3"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 br. 2/18)</w:t>
      </w:r>
      <w:r w:rsidRPr="001862F3"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 Općinsko vijeće Općine Donji Vidovec </w:t>
      </w:r>
      <w:r w:rsidR="000D5DA2" w:rsidRPr="001862F3"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na svojoj </w:t>
      </w:r>
      <w:r w:rsidR="004671DE">
        <w:rPr>
          <w:rFonts w:ascii="Courier New" w:eastAsia="Times New Roman" w:hAnsi="Courier New" w:cs="Courier New"/>
          <w:sz w:val="20"/>
          <w:szCs w:val="20"/>
          <w:lang w:eastAsia="hr-HR"/>
        </w:rPr>
        <w:t>13.  sjednici održanoj dana 21.prosinca</w:t>
      </w:r>
      <w:r w:rsidR="000D5DA2" w:rsidRPr="001862F3"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 2018. godine</w:t>
      </w:r>
      <w:r w:rsidR="004671DE"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, donijelo je </w:t>
      </w:r>
    </w:p>
    <w:p w:rsidR="000D5DA2" w:rsidRPr="004671DE" w:rsidRDefault="000D5DA2" w:rsidP="000D5DA2">
      <w:pPr>
        <w:spacing w:after="0" w:line="240" w:lineRule="auto"/>
        <w:rPr>
          <w:rFonts w:ascii="Arial" w:eastAsia="Times New Roman" w:hAnsi="Arial" w:cs="Arial"/>
          <w:i/>
          <w:iCs/>
          <w:sz w:val="40"/>
          <w:szCs w:val="40"/>
          <w:lang w:eastAsia="hr-HR"/>
        </w:rPr>
      </w:pPr>
    </w:p>
    <w:p w:rsidR="000D5DA2" w:rsidRPr="004671DE" w:rsidRDefault="000D5DA2" w:rsidP="000D5DA2">
      <w:pPr>
        <w:spacing w:after="0" w:line="240" w:lineRule="auto"/>
        <w:jc w:val="center"/>
        <w:rPr>
          <w:rFonts w:ascii="Courier New" w:eastAsia="Times New Roman" w:hAnsi="Courier New" w:cs="Courier New"/>
          <w:b/>
          <w:iCs/>
          <w:sz w:val="40"/>
          <w:szCs w:val="40"/>
          <w:lang w:eastAsia="hr-HR"/>
        </w:rPr>
      </w:pPr>
      <w:r w:rsidRPr="004671DE">
        <w:rPr>
          <w:rFonts w:ascii="Courier New" w:eastAsia="Times New Roman" w:hAnsi="Courier New" w:cs="Courier New"/>
          <w:b/>
          <w:iCs/>
          <w:sz w:val="40"/>
          <w:szCs w:val="40"/>
          <w:lang w:eastAsia="hr-HR"/>
        </w:rPr>
        <w:t>O</w:t>
      </w:r>
      <w:r w:rsidR="001862F3" w:rsidRPr="004671DE">
        <w:rPr>
          <w:rFonts w:ascii="Courier New" w:eastAsia="Times New Roman" w:hAnsi="Courier New" w:cs="Courier New"/>
          <w:b/>
          <w:iCs/>
          <w:sz w:val="40"/>
          <w:szCs w:val="40"/>
          <w:lang w:eastAsia="hr-HR"/>
        </w:rPr>
        <w:t xml:space="preserve"> </w:t>
      </w:r>
      <w:r w:rsidRPr="004671DE">
        <w:rPr>
          <w:rFonts w:ascii="Courier New" w:eastAsia="Times New Roman" w:hAnsi="Courier New" w:cs="Courier New"/>
          <w:b/>
          <w:iCs/>
          <w:sz w:val="40"/>
          <w:szCs w:val="40"/>
          <w:lang w:eastAsia="hr-HR"/>
        </w:rPr>
        <w:t>D</w:t>
      </w:r>
      <w:r w:rsidR="001862F3" w:rsidRPr="004671DE">
        <w:rPr>
          <w:rFonts w:ascii="Courier New" w:eastAsia="Times New Roman" w:hAnsi="Courier New" w:cs="Courier New"/>
          <w:b/>
          <w:iCs/>
          <w:sz w:val="40"/>
          <w:szCs w:val="40"/>
          <w:lang w:eastAsia="hr-HR"/>
        </w:rPr>
        <w:t xml:space="preserve"> </w:t>
      </w:r>
      <w:r w:rsidRPr="004671DE">
        <w:rPr>
          <w:rFonts w:ascii="Courier New" w:eastAsia="Times New Roman" w:hAnsi="Courier New" w:cs="Courier New"/>
          <w:b/>
          <w:iCs/>
          <w:sz w:val="40"/>
          <w:szCs w:val="40"/>
          <w:lang w:eastAsia="hr-HR"/>
        </w:rPr>
        <w:t>L</w:t>
      </w:r>
      <w:r w:rsidR="001862F3" w:rsidRPr="004671DE">
        <w:rPr>
          <w:rFonts w:ascii="Courier New" w:eastAsia="Times New Roman" w:hAnsi="Courier New" w:cs="Courier New"/>
          <w:b/>
          <w:iCs/>
          <w:sz w:val="40"/>
          <w:szCs w:val="40"/>
          <w:lang w:eastAsia="hr-HR"/>
        </w:rPr>
        <w:t xml:space="preserve"> </w:t>
      </w:r>
      <w:r w:rsidRPr="004671DE">
        <w:rPr>
          <w:rFonts w:ascii="Courier New" w:eastAsia="Times New Roman" w:hAnsi="Courier New" w:cs="Courier New"/>
          <w:b/>
          <w:iCs/>
          <w:sz w:val="40"/>
          <w:szCs w:val="40"/>
          <w:lang w:eastAsia="hr-HR"/>
        </w:rPr>
        <w:t>U</w:t>
      </w:r>
      <w:r w:rsidR="001862F3" w:rsidRPr="004671DE">
        <w:rPr>
          <w:rFonts w:ascii="Courier New" w:eastAsia="Times New Roman" w:hAnsi="Courier New" w:cs="Courier New"/>
          <w:b/>
          <w:iCs/>
          <w:sz w:val="40"/>
          <w:szCs w:val="40"/>
          <w:lang w:eastAsia="hr-HR"/>
        </w:rPr>
        <w:t xml:space="preserve"> </w:t>
      </w:r>
      <w:r w:rsidRPr="004671DE">
        <w:rPr>
          <w:rFonts w:ascii="Courier New" w:eastAsia="Times New Roman" w:hAnsi="Courier New" w:cs="Courier New"/>
          <w:b/>
          <w:iCs/>
          <w:sz w:val="40"/>
          <w:szCs w:val="40"/>
          <w:lang w:eastAsia="hr-HR"/>
        </w:rPr>
        <w:t>K</w:t>
      </w:r>
      <w:r w:rsidR="001862F3" w:rsidRPr="004671DE">
        <w:rPr>
          <w:rFonts w:ascii="Courier New" w:eastAsia="Times New Roman" w:hAnsi="Courier New" w:cs="Courier New"/>
          <w:b/>
          <w:iCs/>
          <w:sz w:val="40"/>
          <w:szCs w:val="40"/>
          <w:lang w:eastAsia="hr-HR"/>
        </w:rPr>
        <w:t xml:space="preserve"> </w:t>
      </w:r>
      <w:r w:rsidRPr="004671DE">
        <w:rPr>
          <w:rFonts w:ascii="Courier New" w:eastAsia="Times New Roman" w:hAnsi="Courier New" w:cs="Courier New"/>
          <w:b/>
          <w:iCs/>
          <w:sz w:val="40"/>
          <w:szCs w:val="40"/>
          <w:lang w:eastAsia="hr-HR"/>
        </w:rPr>
        <w:t xml:space="preserve">U </w:t>
      </w:r>
    </w:p>
    <w:p w:rsidR="000D5DA2" w:rsidRPr="001862F3" w:rsidRDefault="001862F3" w:rsidP="000D5DA2">
      <w:pPr>
        <w:spacing w:after="0" w:line="240" w:lineRule="auto"/>
        <w:jc w:val="center"/>
        <w:rPr>
          <w:rFonts w:ascii="Courier New" w:eastAsia="Times New Roman" w:hAnsi="Courier New" w:cs="Courier New"/>
          <w:b/>
          <w:iCs/>
          <w:sz w:val="24"/>
          <w:szCs w:val="24"/>
          <w:lang w:eastAsia="hr-HR"/>
        </w:rPr>
      </w:pPr>
      <w:r w:rsidRPr="001862F3">
        <w:rPr>
          <w:rFonts w:ascii="Courier New" w:eastAsia="Times New Roman" w:hAnsi="Courier New" w:cs="Courier New"/>
          <w:b/>
          <w:iCs/>
          <w:sz w:val="24"/>
          <w:szCs w:val="24"/>
          <w:lang w:eastAsia="hr-HR"/>
        </w:rPr>
        <w:t xml:space="preserve">o zajedničkom obavljanju komunalnih djelatnosti </w:t>
      </w:r>
    </w:p>
    <w:p w:rsidR="000D5DA2" w:rsidRPr="000D5DA2" w:rsidRDefault="000D5DA2" w:rsidP="000D5DA2">
      <w:pPr>
        <w:spacing w:after="0" w:line="240" w:lineRule="auto"/>
        <w:rPr>
          <w:rFonts w:ascii="Arial" w:eastAsia="Times New Roman" w:hAnsi="Arial" w:cs="Arial"/>
          <w:i/>
          <w:iCs/>
          <w:sz w:val="24"/>
          <w:szCs w:val="24"/>
          <w:lang w:eastAsia="hr-HR"/>
        </w:rPr>
      </w:pPr>
    </w:p>
    <w:p w:rsidR="000D5DA2" w:rsidRPr="000D5DA2" w:rsidRDefault="000D5DA2" w:rsidP="000D5DA2">
      <w:pPr>
        <w:spacing w:after="0" w:line="240" w:lineRule="auto"/>
        <w:rPr>
          <w:rFonts w:ascii="Arial" w:eastAsia="Times New Roman" w:hAnsi="Arial" w:cs="Arial"/>
          <w:i/>
          <w:iCs/>
          <w:sz w:val="24"/>
          <w:szCs w:val="24"/>
          <w:lang w:eastAsia="hr-HR"/>
        </w:rPr>
      </w:pPr>
    </w:p>
    <w:p w:rsidR="000D5DA2" w:rsidRPr="000D5DA2" w:rsidRDefault="000D5DA2" w:rsidP="000D5DA2">
      <w:pPr>
        <w:spacing w:after="0" w:line="240" w:lineRule="auto"/>
        <w:rPr>
          <w:rFonts w:ascii="Arial" w:eastAsia="Times New Roman" w:hAnsi="Arial" w:cs="Arial"/>
          <w:i/>
          <w:iCs/>
          <w:sz w:val="24"/>
          <w:szCs w:val="24"/>
          <w:lang w:eastAsia="hr-HR"/>
        </w:rPr>
      </w:pPr>
    </w:p>
    <w:p w:rsidR="000D5DA2" w:rsidRPr="001862F3" w:rsidRDefault="000D5DA2" w:rsidP="000D5DA2">
      <w:pPr>
        <w:spacing w:after="0" w:line="240" w:lineRule="auto"/>
        <w:jc w:val="center"/>
        <w:rPr>
          <w:rFonts w:ascii="Courier New" w:eastAsia="Times New Roman" w:hAnsi="Courier New" w:cs="Courier New"/>
          <w:b/>
          <w:iCs/>
          <w:sz w:val="20"/>
          <w:szCs w:val="20"/>
          <w:lang w:eastAsia="hr-HR"/>
        </w:rPr>
      </w:pPr>
      <w:r w:rsidRPr="001862F3">
        <w:rPr>
          <w:rFonts w:ascii="Courier New" w:eastAsia="Times New Roman" w:hAnsi="Courier New" w:cs="Courier New"/>
          <w:b/>
          <w:iCs/>
          <w:sz w:val="20"/>
          <w:szCs w:val="20"/>
          <w:lang w:eastAsia="hr-HR"/>
        </w:rPr>
        <w:t>Članak 1.</w:t>
      </w:r>
    </w:p>
    <w:p w:rsidR="000D5DA2" w:rsidRPr="001862F3" w:rsidRDefault="001862F3" w:rsidP="001862F3">
      <w:pPr>
        <w:spacing w:after="0" w:line="240" w:lineRule="auto"/>
        <w:jc w:val="both"/>
        <w:rPr>
          <w:rFonts w:ascii="Courier New" w:eastAsia="Times New Roman" w:hAnsi="Courier New" w:cs="Courier New"/>
          <w:iCs/>
          <w:sz w:val="20"/>
          <w:szCs w:val="20"/>
          <w:lang w:eastAsia="hr-HR"/>
        </w:rPr>
      </w:pPr>
      <w:r>
        <w:rPr>
          <w:rFonts w:ascii="Courier New" w:eastAsia="Times New Roman" w:hAnsi="Courier New" w:cs="Courier New"/>
          <w:iCs/>
          <w:sz w:val="20"/>
          <w:szCs w:val="20"/>
          <w:lang w:eastAsia="hr-HR"/>
        </w:rPr>
        <w:tab/>
      </w:r>
      <w:r w:rsidR="000D5DA2" w:rsidRPr="001862F3">
        <w:rPr>
          <w:rFonts w:ascii="Courier New" w:eastAsia="Times New Roman" w:hAnsi="Courier New" w:cs="Courier New"/>
          <w:iCs/>
          <w:sz w:val="20"/>
          <w:szCs w:val="20"/>
          <w:lang w:eastAsia="hr-HR"/>
        </w:rPr>
        <w:t xml:space="preserve">Ovom Odlukom o zajedničkom obavljanju komunalnih djelatnosti (u daljnjem tekstu Odluka) utvrđuju se komunalne djelatnosti koje se mogu organizirati zajednički. </w:t>
      </w:r>
    </w:p>
    <w:p w:rsidR="000D5DA2" w:rsidRPr="001862F3" w:rsidRDefault="000D5DA2" w:rsidP="000D5DA2">
      <w:pPr>
        <w:spacing w:after="0" w:line="240" w:lineRule="auto"/>
        <w:jc w:val="center"/>
        <w:rPr>
          <w:rFonts w:ascii="Courier New" w:eastAsia="Times New Roman" w:hAnsi="Courier New" w:cs="Courier New"/>
          <w:b/>
          <w:sz w:val="20"/>
          <w:szCs w:val="20"/>
          <w:lang w:eastAsia="hr-HR"/>
        </w:rPr>
      </w:pPr>
      <w:r w:rsidRPr="001862F3">
        <w:rPr>
          <w:rFonts w:ascii="Courier New" w:eastAsia="Times New Roman" w:hAnsi="Courier New" w:cs="Courier New"/>
          <w:b/>
          <w:sz w:val="20"/>
          <w:szCs w:val="20"/>
          <w:lang w:eastAsia="hr-HR"/>
        </w:rPr>
        <w:t>Članak 2.</w:t>
      </w:r>
    </w:p>
    <w:p w:rsidR="000D5DA2" w:rsidRPr="001862F3" w:rsidRDefault="001862F3" w:rsidP="000D5DA2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hr-HR"/>
        </w:rPr>
      </w:pPr>
      <w:r>
        <w:rPr>
          <w:rFonts w:ascii="Courier New" w:eastAsia="Times New Roman" w:hAnsi="Courier New" w:cs="Courier New"/>
          <w:sz w:val="20"/>
          <w:szCs w:val="20"/>
          <w:lang w:eastAsia="hr-HR"/>
        </w:rPr>
        <w:tab/>
      </w:r>
      <w:r w:rsidR="000D5DA2" w:rsidRPr="001862F3"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Komunalne djelatnosti koje se mogu obavljati zajednički su: </w:t>
      </w:r>
    </w:p>
    <w:p w:rsidR="000D5DA2" w:rsidRPr="001862F3" w:rsidRDefault="001862F3" w:rsidP="000D5DA2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hr-HR"/>
        </w:rPr>
      </w:pPr>
      <w:r>
        <w:rPr>
          <w:rFonts w:ascii="Courier New" w:eastAsia="Times New Roman" w:hAnsi="Courier New" w:cs="Courier New"/>
          <w:sz w:val="20"/>
          <w:szCs w:val="20"/>
          <w:lang w:eastAsia="hr-HR"/>
        </w:rPr>
        <w:t>1</w:t>
      </w:r>
      <w:r w:rsidR="000D5DA2" w:rsidRPr="001862F3">
        <w:rPr>
          <w:rFonts w:ascii="Courier New" w:eastAsia="Times New Roman" w:hAnsi="Courier New" w:cs="Courier New"/>
          <w:sz w:val="20"/>
          <w:szCs w:val="20"/>
          <w:lang w:eastAsia="hr-HR"/>
        </w:rPr>
        <w:t>.</w:t>
      </w:r>
      <w:r w:rsidR="000D5DA2" w:rsidRPr="001862F3">
        <w:rPr>
          <w:rFonts w:ascii="Courier New" w:eastAsia="Times New Roman" w:hAnsi="Courier New" w:cs="Courier New"/>
          <w:sz w:val="20"/>
          <w:szCs w:val="20"/>
          <w:lang w:eastAsia="hr-HR"/>
        </w:rPr>
        <w:tab/>
        <w:t xml:space="preserve">Usluge ukopa </w:t>
      </w:r>
    </w:p>
    <w:p w:rsidR="000D5DA2" w:rsidRDefault="001862F3" w:rsidP="000D5DA2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hr-HR"/>
        </w:rPr>
      </w:pPr>
      <w:r>
        <w:rPr>
          <w:rFonts w:ascii="Courier New" w:eastAsia="Times New Roman" w:hAnsi="Courier New" w:cs="Courier New"/>
          <w:sz w:val="20"/>
          <w:szCs w:val="20"/>
          <w:lang w:eastAsia="hr-HR"/>
        </w:rPr>
        <w:t>2</w:t>
      </w:r>
      <w:r w:rsidR="000D5DA2" w:rsidRPr="001862F3">
        <w:rPr>
          <w:rFonts w:ascii="Courier New" w:eastAsia="Times New Roman" w:hAnsi="Courier New" w:cs="Courier New"/>
          <w:sz w:val="20"/>
          <w:szCs w:val="20"/>
          <w:lang w:eastAsia="hr-HR"/>
        </w:rPr>
        <w:t>.</w:t>
      </w:r>
      <w:r w:rsidR="000D5DA2" w:rsidRPr="001862F3">
        <w:rPr>
          <w:rFonts w:ascii="Courier New" w:eastAsia="Times New Roman" w:hAnsi="Courier New" w:cs="Courier New"/>
          <w:sz w:val="20"/>
          <w:szCs w:val="20"/>
          <w:lang w:eastAsia="hr-HR"/>
        </w:rPr>
        <w:tab/>
        <w:t xml:space="preserve">Obavljanje dimnjačarskih poslova.  </w:t>
      </w:r>
    </w:p>
    <w:p w:rsidR="001862F3" w:rsidRPr="001862F3" w:rsidRDefault="001862F3" w:rsidP="000D5DA2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hr-HR"/>
        </w:rPr>
      </w:pPr>
    </w:p>
    <w:p w:rsidR="000D5DA2" w:rsidRPr="001862F3" w:rsidRDefault="000D5DA2" w:rsidP="000D5DA2">
      <w:pPr>
        <w:spacing w:after="0" w:line="240" w:lineRule="auto"/>
        <w:jc w:val="center"/>
        <w:rPr>
          <w:rFonts w:ascii="Courier New" w:eastAsia="Times New Roman" w:hAnsi="Courier New" w:cs="Courier New"/>
          <w:b/>
          <w:sz w:val="20"/>
          <w:szCs w:val="20"/>
          <w:lang w:eastAsia="hr-HR"/>
        </w:rPr>
      </w:pPr>
      <w:r w:rsidRPr="001862F3">
        <w:rPr>
          <w:rFonts w:ascii="Courier New" w:eastAsia="Times New Roman" w:hAnsi="Courier New" w:cs="Courier New"/>
          <w:b/>
          <w:sz w:val="20"/>
          <w:szCs w:val="20"/>
          <w:lang w:eastAsia="hr-HR"/>
        </w:rPr>
        <w:t>Članak 3.</w:t>
      </w:r>
    </w:p>
    <w:p w:rsidR="000D5DA2" w:rsidRDefault="001862F3" w:rsidP="001862F3">
      <w:pPr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hr-HR"/>
        </w:rPr>
      </w:pPr>
      <w:r>
        <w:rPr>
          <w:rFonts w:ascii="Courier New" w:eastAsia="Times New Roman" w:hAnsi="Courier New" w:cs="Courier New"/>
          <w:sz w:val="20"/>
          <w:szCs w:val="20"/>
          <w:lang w:eastAsia="hr-HR"/>
        </w:rPr>
        <w:tab/>
      </w:r>
      <w:r w:rsidR="000D5DA2" w:rsidRPr="001862F3"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Zajedničko obavljanje komunalnih djelatnosti iz članka 2. ove Odluke obavlja se putem Gradskog komunalnog poduzeća PRE-KOM društvo s ograničenom odgovornošću za obavljanje komunalnih djelatnosti, Prelog, OIB 15704341739. </w:t>
      </w:r>
    </w:p>
    <w:p w:rsidR="001862F3" w:rsidRPr="001862F3" w:rsidRDefault="001862F3" w:rsidP="001862F3">
      <w:pPr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hr-HR"/>
        </w:rPr>
      </w:pPr>
    </w:p>
    <w:p w:rsidR="000D5DA2" w:rsidRPr="001862F3" w:rsidRDefault="000D5DA2" w:rsidP="000D5DA2">
      <w:pPr>
        <w:spacing w:after="0" w:line="240" w:lineRule="auto"/>
        <w:jc w:val="center"/>
        <w:rPr>
          <w:rFonts w:ascii="Courier New" w:eastAsia="Times New Roman" w:hAnsi="Courier New" w:cs="Courier New"/>
          <w:b/>
          <w:sz w:val="20"/>
          <w:szCs w:val="20"/>
          <w:lang w:eastAsia="hr-HR"/>
        </w:rPr>
      </w:pPr>
      <w:r w:rsidRPr="001862F3">
        <w:rPr>
          <w:rFonts w:ascii="Courier New" w:eastAsia="Times New Roman" w:hAnsi="Courier New" w:cs="Courier New"/>
          <w:b/>
          <w:sz w:val="20"/>
          <w:szCs w:val="20"/>
          <w:lang w:eastAsia="hr-HR"/>
        </w:rPr>
        <w:t>Članak 4.</w:t>
      </w:r>
    </w:p>
    <w:p w:rsidR="000D5DA2" w:rsidRPr="001862F3" w:rsidRDefault="001862F3" w:rsidP="001862F3">
      <w:pPr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hr-HR"/>
        </w:rPr>
      </w:pPr>
      <w:r>
        <w:rPr>
          <w:rFonts w:ascii="Courier New" w:eastAsia="Times New Roman" w:hAnsi="Courier New" w:cs="Courier New"/>
          <w:sz w:val="20"/>
          <w:szCs w:val="20"/>
          <w:lang w:eastAsia="hr-HR"/>
        </w:rPr>
        <w:tab/>
      </w:r>
      <w:r w:rsidR="000D5DA2" w:rsidRPr="001862F3">
        <w:rPr>
          <w:rFonts w:ascii="Courier New" w:eastAsia="Times New Roman" w:hAnsi="Courier New" w:cs="Courier New"/>
          <w:sz w:val="20"/>
          <w:szCs w:val="20"/>
          <w:lang w:eastAsia="hr-HR"/>
        </w:rPr>
        <w:t>Zajedničko obavljanje komunalnih djelatnosti iz članka 2. ove Odluke urediti će se posebnim ugovorom.</w:t>
      </w:r>
    </w:p>
    <w:p w:rsidR="000D5DA2" w:rsidRDefault="001862F3" w:rsidP="001862F3">
      <w:pPr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hr-HR"/>
        </w:rPr>
      </w:pPr>
      <w:r>
        <w:rPr>
          <w:rFonts w:ascii="Courier New" w:eastAsia="Times New Roman" w:hAnsi="Courier New" w:cs="Courier New"/>
          <w:sz w:val="20"/>
          <w:szCs w:val="20"/>
          <w:lang w:eastAsia="hr-HR"/>
        </w:rPr>
        <w:tab/>
      </w:r>
      <w:r w:rsidR="00715D58" w:rsidRPr="001862F3"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Ovlašćuje se </w:t>
      </w:r>
      <w:r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Općinski </w:t>
      </w:r>
      <w:r w:rsidR="00715D58" w:rsidRPr="001862F3">
        <w:rPr>
          <w:rFonts w:ascii="Courier New" w:eastAsia="Times New Roman" w:hAnsi="Courier New" w:cs="Courier New"/>
          <w:sz w:val="20"/>
          <w:szCs w:val="20"/>
          <w:lang w:eastAsia="hr-HR"/>
        </w:rPr>
        <w:t>načelnik</w:t>
      </w:r>
      <w:r w:rsidR="000D5DA2" w:rsidRPr="001862F3"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 na sklapanje ugovora iz stavka 1. ovog članka.</w:t>
      </w:r>
    </w:p>
    <w:p w:rsidR="004671DE" w:rsidRPr="001862F3" w:rsidRDefault="004671DE" w:rsidP="001862F3">
      <w:pPr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hr-HR"/>
        </w:rPr>
      </w:pPr>
    </w:p>
    <w:p w:rsidR="000D5DA2" w:rsidRPr="001862F3" w:rsidRDefault="000D5DA2" w:rsidP="000D5DA2">
      <w:pPr>
        <w:spacing w:after="0" w:line="240" w:lineRule="auto"/>
        <w:jc w:val="center"/>
        <w:rPr>
          <w:rFonts w:ascii="Courier New" w:eastAsia="Times New Roman" w:hAnsi="Courier New" w:cs="Courier New"/>
          <w:b/>
          <w:sz w:val="20"/>
          <w:szCs w:val="20"/>
          <w:lang w:eastAsia="hr-HR"/>
        </w:rPr>
      </w:pPr>
      <w:r w:rsidRPr="001862F3">
        <w:rPr>
          <w:rFonts w:ascii="Courier New" w:eastAsia="Times New Roman" w:hAnsi="Courier New" w:cs="Courier New"/>
          <w:b/>
          <w:sz w:val="20"/>
          <w:szCs w:val="20"/>
          <w:lang w:eastAsia="hr-HR"/>
        </w:rPr>
        <w:t>Članak 5.</w:t>
      </w:r>
    </w:p>
    <w:p w:rsidR="000D5DA2" w:rsidRPr="001862F3" w:rsidRDefault="001862F3" w:rsidP="001862F3">
      <w:pPr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hr-HR"/>
        </w:rPr>
      </w:pPr>
      <w:r>
        <w:rPr>
          <w:rFonts w:ascii="Courier New" w:eastAsia="Times New Roman" w:hAnsi="Courier New" w:cs="Courier New"/>
          <w:sz w:val="20"/>
          <w:szCs w:val="20"/>
          <w:lang w:eastAsia="hr-HR"/>
        </w:rPr>
        <w:tab/>
      </w:r>
      <w:r w:rsidR="000D5DA2" w:rsidRPr="001862F3">
        <w:rPr>
          <w:rFonts w:ascii="Courier New" w:eastAsia="Times New Roman" w:hAnsi="Courier New" w:cs="Courier New"/>
          <w:sz w:val="20"/>
          <w:szCs w:val="20"/>
          <w:lang w:eastAsia="hr-HR"/>
        </w:rPr>
        <w:t>Ova Odluka stupa na snagu osmog dana od dana objave u Službenom glasniku Međimurske županije.</w:t>
      </w:r>
    </w:p>
    <w:p w:rsidR="005D443D" w:rsidRDefault="005D443D">
      <w:pPr>
        <w:rPr>
          <w:rFonts w:ascii="Arial" w:eastAsia="Times New Roman" w:hAnsi="Arial" w:cs="Arial"/>
          <w:b/>
          <w:bCs/>
          <w:sz w:val="24"/>
          <w:szCs w:val="24"/>
          <w:lang w:eastAsia="hr-HR"/>
        </w:rPr>
      </w:pPr>
    </w:p>
    <w:p w:rsidR="001862F3" w:rsidRPr="00BF2C05" w:rsidRDefault="001862F3" w:rsidP="001862F3">
      <w:pPr>
        <w:keepNext/>
        <w:keepLines/>
        <w:spacing w:before="480" w:after="0" w:line="240" w:lineRule="auto"/>
        <w:jc w:val="center"/>
        <w:outlineLvl w:val="0"/>
        <w:rPr>
          <w:rFonts w:ascii="Courier New" w:eastAsia="Times New Roman" w:hAnsi="Courier New" w:cs="Courier New"/>
          <w:b/>
          <w:bCs/>
          <w:sz w:val="28"/>
          <w:szCs w:val="28"/>
          <w:lang w:eastAsia="hr-HR"/>
        </w:rPr>
      </w:pPr>
      <w:r>
        <w:rPr>
          <w:rFonts w:ascii="Courier New" w:eastAsia="Times New Roman" w:hAnsi="Courier New" w:cs="Courier New"/>
          <w:b/>
          <w:bCs/>
          <w:sz w:val="28"/>
          <w:szCs w:val="28"/>
          <w:lang w:eastAsia="hr-HR"/>
        </w:rPr>
        <w:t>OPĆINSKO VIJEĆE OPĆINE DONJI VIDOVEC</w:t>
      </w:r>
    </w:p>
    <w:p w:rsidR="001862F3" w:rsidRPr="000A7044" w:rsidRDefault="001862F3" w:rsidP="001862F3">
      <w:pPr>
        <w:spacing w:after="0" w:line="240" w:lineRule="auto"/>
        <w:rPr>
          <w:rFonts w:ascii="Courier New" w:eastAsia="Times New Roman" w:hAnsi="Courier New" w:cs="Courier New"/>
          <w:lang w:eastAsia="hr-HR"/>
        </w:rPr>
      </w:pPr>
    </w:p>
    <w:p w:rsidR="001862F3" w:rsidRPr="000A7044" w:rsidRDefault="001862F3" w:rsidP="001862F3">
      <w:pPr>
        <w:spacing w:after="0" w:line="240" w:lineRule="auto"/>
        <w:rPr>
          <w:rFonts w:ascii="Courier New" w:eastAsia="Times New Roman" w:hAnsi="Courier New" w:cs="Courier New"/>
          <w:lang w:eastAsia="hr-HR"/>
        </w:rPr>
      </w:pPr>
    </w:p>
    <w:p w:rsidR="001862F3" w:rsidRPr="005606D1" w:rsidRDefault="001862F3" w:rsidP="001862F3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hr-HR"/>
        </w:rPr>
      </w:pPr>
      <w:r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>KLASA: 021-05/18-01/07</w:t>
      </w:r>
      <w:r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ab/>
      </w:r>
      <w:r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ab/>
      </w:r>
      <w:r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ab/>
      </w:r>
      <w:r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ab/>
      </w:r>
      <w:r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ab/>
      </w:r>
      <w:r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ab/>
      </w:r>
      <w:r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     </w:t>
      </w:r>
      <w:r w:rsidR="004671DE"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   </w:t>
      </w:r>
      <w:r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>PREDSJEDNIK</w:t>
      </w:r>
    </w:p>
    <w:p w:rsidR="001862F3" w:rsidRPr="005606D1" w:rsidRDefault="001862F3" w:rsidP="001862F3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hr-HR"/>
        </w:rPr>
      </w:pPr>
      <w:r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>URBROJ: 2109/07-01-18-</w:t>
      </w:r>
      <w:r w:rsidR="004671DE">
        <w:rPr>
          <w:rFonts w:ascii="Courier New" w:eastAsia="Times New Roman" w:hAnsi="Courier New" w:cs="Courier New"/>
          <w:sz w:val="20"/>
          <w:szCs w:val="20"/>
          <w:lang w:eastAsia="hr-HR"/>
        </w:rPr>
        <w:t>08</w:t>
      </w:r>
      <w:r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ab/>
      </w:r>
      <w:r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ab/>
      </w:r>
      <w:r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ab/>
      </w:r>
      <w:r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ab/>
        <w:t xml:space="preserve">  </w:t>
      </w:r>
      <w:r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      </w:t>
      </w:r>
      <w:r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 </w:t>
      </w:r>
      <w:r w:rsidR="004671DE"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   </w:t>
      </w:r>
      <w:r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>Općinskog vijeća</w:t>
      </w:r>
    </w:p>
    <w:p w:rsidR="001862F3" w:rsidRPr="005606D1" w:rsidRDefault="001862F3" w:rsidP="001862F3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hr-HR"/>
        </w:rPr>
      </w:pPr>
    </w:p>
    <w:p w:rsidR="001862F3" w:rsidRDefault="001862F3" w:rsidP="001862F3">
      <w:r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U Donjem Vidovcu, </w:t>
      </w:r>
      <w:r w:rsidR="004671DE">
        <w:rPr>
          <w:rFonts w:ascii="Courier New" w:eastAsia="Times New Roman" w:hAnsi="Courier New" w:cs="Courier New"/>
          <w:sz w:val="20"/>
          <w:szCs w:val="20"/>
          <w:lang w:eastAsia="hr-HR"/>
        </w:rPr>
        <w:t>21</w:t>
      </w:r>
      <w:r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.prosinac </w:t>
      </w:r>
      <w:r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>2018.</w:t>
      </w:r>
      <w:r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ab/>
      </w:r>
      <w:r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ab/>
      </w:r>
      <w:r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ab/>
        <w:t xml:space="preserve">   </w:t>
      </w:r>
      <w:r w:rsidR="004671DE"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    </w:t>
      </w:r>
      <w:r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 </w:t>
      </w:r>
      <w:r w:rsidR="004671DE"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    </w:t>
      </w:r>
      <w:bookmarkStart w:id="0" w:name="_GoBack"/>
      <w:bookmarkEnd w:id="0"/>
      <w:r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>Josip Jambrešić</w:t>
      </w:r>
      <w:r w:rsidRPr="005606D1">
        <w:rPr>
          <w:rFonts w:ascii="Arial" w:eastAsia="Times New Roman" w:hAnsi="Arial" w:cs="Arial"/>
          <w:sz w:val="20"/>
          <w:szCs w:val="20"/>
          <w:lang w:eastAsia="hr-HR"/>
        </w:rPr>
        <w:t xml:space="preserve">  </w:t>
      </w:r>
    </w:p>
    <w:sectPr w:rsidR="001862F3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726D" w:rsidRDefault="0039726D" w:rsidP="008B5BBC">
      <w:pPr>
        <w:spacing w:after="0" w:line="240" w:lineRule="auto"/>
      </w:pPr>
      <w:r>
        <w:separator/>
      </w:r>
    </w:p>
  </w:endnote>
  <w:endnote w:type="continuationSeparator" w:id="0">
    <w:p w:rsidR="0039726D" w:rsidRDefault="0039726D" w:rsidP="008B5B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726D" w:rsidRDefault="0039726D" w:rsidP="008B5BBC">
      <w:pPr>
        <w:spacing w:after="0" w:line="240" w:lineRule="auto"/>
      </w:pPr>
      <w:r>
        <w:separator/>
      </w:r>
    </w:p>
  </w:footnote>
  <w:footnote w:type="continuationSeparator" w:id="0">
    <w:p w:rsidR="0039726D" w:rsidRDefault="0039726D" w:rsidP="008B5B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BBC" w:rsidRDefault="008B5BBC">
    <w:pPr>
      <w:pStyle w:val="Zaglavlje"/>
    </w:pPr>
  </w:p>
  <w:p w:rsidR="008B5BBC" w:rsidRDefault="008B5BBC">
    <w:pPr>
      <w:pStyle w:val="Zaglavlj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5DA2"/>
    <w:rsid w:val="0003286B"/>
    <w:rsid w:val="000D5DA2"/>
    <w:rsid w:val="001862F3"/>
    <w:rsid w:val="001B7B23"/>
    <w:rsid w:val="002C7D21"/>
    <w:rsid w:val="0039726D"/>
    <w:rsid w:val="004671DE"/>
    <w:rsid w:val="005D443D"/>
    <w:rsid w:val="00715D58"/>
    <w:rsid w:val="008B5BBC"/>
    <w:rsid w:val="009D44D6"/>
    <w:rsid w:val="00C63E1D"/>
    <w:rsid w:val="00F10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8B5B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8B5BBC"/>
  </w:style>
  <w:style w:type="paragraph" w:styleId="Podnoje">
    <w:name w:val="footer"/>
    <w:basedOn w:val="Normal"/>
    <w:link w:val="PodnojeChar"/>
    <w:uiPriority w:val="99"/>
    <w:unhideWhenUsed/>
    <w:rsid w:val="008B5B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8B5BB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8B5B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8B5BBC"/>
  </w:style>
  <w:style w:type="paragraph" w:styleId="Podnoje">
    <w:name w:val="footer"/>
    <w:basedOn w:val="Normal"/>
    <w:link w:val="PodnojeChar"/>
    <w:uiPriority w:val="99"/>
    <w:unhideWhenUsed/>
    <w:rsid w:val="008B5B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8B5B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207</Words>
  <Characters>1183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OP DV3</cp:lastModifiedBy>
  <cp:revision>6</cp:revision>
  <cp:lastPrinted>2019-01-07T07:43:00Z</cp:lastPrinted>
  <dcterms:created xsi:type="dcterms:W3CDTF">2018-12-17T11:16:00Z</dcterms:created>
  <dcterms:modified xsi:type="dcterms:W3CDTF">2019-01-07T07:43:00Z</dcterms:modified>
</cp:coreProperties>
</file>